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1E" w:rsidRPr="00345898" w:rsidRDefault="00455D8B" w:rsidP="00345898">
      <w:pPr>
        <w:spacing w:after="0" w:line="240" w:lineRule="auto"/>
        <w:jc w:val="center"/>
        <w:rPr>
          <w:lang w:val="ru-RU"/>
        </w:rPr>
      </w:pPr>
      <w:r w:rsidRPr="00345898">
        <w:rPr>
          <w:rFonts w:ascii="Times New Roman" w:eastAsia="Times New Roman" w:hAnsi="Times New Roman" w:cs="Times New Roman"/>
          <w:lang w:val="ru-RU"/>
        </w:rPr>
        <w:t>ЧАСТНОЕ УЧРЕЖДЕНИЕ</w:t>
      </w:r>
    </w:p>
    <w:p w:rsidR="006E441E" w:rsidRPr="00345898" w:rsidRDefault="00345898" w:rsidP="00345898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ДОПОЛНИТЕЛЬНОГО </w:t>
      </w:r>
      <w:r w:rsidR="00455D8B" w:rsidRPr="00345898">
        <w:rPr>
          <w:rFonts w:ascii="Times New Roman" w:eastAsia="Times New Roman" w:hAnsi="Times New Roman" w:cs="Times New Roman"/>
          <w:lang w:val="ru-RU"/>
        </w:rPr>
        <w:t>ПРОФЕССИОНАЛЬНОГО ОБРАЗОВАНИЯ</w:t>
      </w:r>
    </w:p>
    <w:p w:rsidR="006E441E" w:rsidRPr="00345898" w:rsidRDefault="006E441E" w:rsidP="00345898">
      <w:pPr>
        <w:spacing w:after="0" w:line="240" w:lineRule="auto"/>
        <w:rPr>
          <w:lang w:val="ru-RU"/>
        </w:rPr>
        <w:sectPr w:rsidR="006E441E" w:rsidRPr="00345898">
          <w:pgSz w:w="12220" w:h="16760"/>
          <w:pgMar w:top="1162" w:right="2281" w:bottom="1879" w:left="3409" w:header="720" w:footer="720" w:gutter="0"/>
          <w:cols w:space="720"/>
        </w:sectPr>
      </w:pPr>
    </w:p>
    <w:p w:rsidR="006E441E" w:rsidRPr="00345898" w:rsidRDefault="00455D8B" w:rsidP="00345898">
      <w:pPr>
        <w:spacing w:after="0" w:line="240" w:lineRule="auto"/>
        <w:jc w:val="center"/>
        <w:rPr>
          <w:lang w:val="ru-RU"/>
        </w:rPr>
      </w:pPr>
      <w:r w:rsidRPr="00345898">
        <w:rPr>
          <w:rFonts w:ascii="Times New Roman" w:eastAsia="Times New Roman" w:hAnsi="Times New Roman" w:cs="Times New Roman"/>
          <w:lang w:val="ru-RU"/>
        </w:rPr>
        <w:lastRenderedPageBreak/>
        <w:t>«ФЛОРЕНС»</w:t>
      </w:r>
    </w:p>
    <w:p w:rsidR="00345898" w:rsidRDefault="00345898" w:rsidP="00345898">
      <w:pPr>
        <w:tabs>
          <w:tab w:val="right" w:pos="9301"/>
        </w:tabs>
        <w:spacing w:after="0" w:line="240" w:lineRule="auto"/>
        <w:rPr>
          <w:lang w:val="ru-RU"/>
        </w:rPr>
      </w:pPr>
    </w:p>
    <w:p w:rsidR="00345898" w:rsidRDefault="00345898" w:rsidP="00345898">
      <w:pPr>
        <w:tabs>
          <w:tab w:val="right" w:pos="9301"/>
        </w:tabs>
        <w:spacing w:after="0" w:line="240" w:lineRule="auto"/>
        <w:jc w:val="righ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116580" cy="1691640"/>
            <wp:effectExtent l="19050" t="0" r="7620" b="0"/>
            <wp:docPr id="13" name="Рисунок 13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98" w:rsidRDefault="00345898" w:rsidP="00345898">
      <w:pPr>
        <w:tabs>
          <w:tab w:val="right" w:pos="9301"/>
        </w:tabs>
        <w:spacing w:after="0" w:line="240" w:lineRule="auto"/>
        <w:rPr>
          <w:lang w:val="ru-RU"/>
        </w:rPr>
      </w:pPr>
    </w:p>
    <w:p w:rsidR="00345898" w:rsidRDefault="00345898" w:rsidP="00345898">
      <w:pPr>
        <w:tabs>
          <w:tab w:val="right" w:pos="9301"/>
        </w:tabs>
        <w:spacing w:after="0" w:line="240" w:lineRule="auto"/>
        <w:rPr>
          <w:lang w:val="ru-RU"/>
        </w:rPr>
      </w:pPr>
    </w:p>
    <w:p w:rsidR="006E441E" w:rsidRPr="00345898" w:rsidRDefault="00345898" w:rsidP="00345898">
      <w:pPr>
        <w:tabs>
          <w:tab w:val="right" w:pos="9301"/>
        </w:tabs>
        <w:spacing w:after="0" w:line="240" w:lineRule="auto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5600700</wp:posOffset>
            </wp:positionH>
            <wp:positionV relativeFrom="paragraph">
              <wp:posOffset>634365</wp:posOffset>
            </wp:positionV>
            <wp:extent cx="33655" cy="97790"/>
            <wp:effectExtent l="19050" t="0" r="4445" b="0"/>
            <wp:wrapSquare wrapText="bothSides"/>
            <wp:docPr id="14" name="Picture 5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    Р</w:t>
      </w:r>
      <w:r w:rsidR="00455D8B" w:rsidRPr="00345898">
        <w:rPr>
          <w:rFonts w:ascii="Times New Roman" w:eastAsia="Times New Roman" w:hAnsi="Times New Roman" w:cs="Times New Roman"/>
          <w:lang w:val="ru-RU"/>
        </w:rPr>
        <w:t>АССМОТРЕНО</w:t>
      </w:r>
      <w:r w:rsidR="00455D8B" w:rsidRPr="00345898">
        <w:rPr>
          <w:rFonts w:ascii="Times New Roman" w:eastAsia="Times New Roman" w:hAnsi="Times New Roman" w:cs="Times New Roman"/>
          <w:lang w:val="ru-RU"/>
        </w:rPr>
        <w:tab/>
      </w:r>
    </w:p>
    <w:p w:rsidR="00345898" w:rsidRDefault="00455D8B" w:rsidP="00345898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345898">
        <w:rPr>
          <w:rFonts w:ascii="Times New Roman" w:eastAsia="Times New Roman" w:hAnsi="Times New Roman" w:cs="Times New Roman"/>
          <w:lang w:val="ru-RU"/>
        </w:rPr>
        <w:t>Педагогич</w:t>
      </w:r>
      <w:r w:rsidR="00345898">
        <w:rPr>
          <w:rFonts w:ascii="Times New Roman" w:eastAsia="Times New Roman" w:hAnsi="Times New Roman" w:cs="Times New Roman"/>
          <w:lang w:val="ru-RU"/>
        </w:rPr>
        <w:t xml:space="preserve">еским советом протокол </w:t>
      </w:r>
    </w:p>
    <w:p w:rsidR="006E441E" w:rsidRPr="00345898" w:rsidRDefault="00345898" w:rsidP="00345898">
      <w:pPr>
        <w:spacing w:after="0" w:line="240" w:lineRule="auto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№ 1 от 09.01.2024</w:t>
      </w:r>
      <w:r w:rsidR="00455D8B" w:rsidRPr="00345898">
        <w:rPr>
          <w:rFonts w:ascii="Times New Roman" w:eastAsia="Times New Roman" w:hAnsi="Times New Roman" w:cs="Times New Roman"/>
          <w:lang w:val="ru-RU"/>
        </w:rPr>
        <w:t>г</w:t>
      </w:r>
      <w:r w:rsidR="00455D8B" w:rsidRPr="00345898">
        <w:rPr>
          <w:rFonts w:ascii="Times New Roman" w:eastAsia="Times New Roman" w:hAnsi="Times New Roman" w:cs="Times New Roman"/>
          <w:lang w:val="ru-RU"/>
        </w:rPr>
        <w:tab/>
      </w: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Pr="00345898" w:rsidRDefault="00345898" w:rsidP="0034589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3458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Режим занятий обучающихся</w:t>
      </w: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6E441E" w:rsidRPr="00345898" w:rsidRDefault="006E441E" w:rsidP="00345898">
      <w:pPr>
        <w:spacing w:after="0" w:line="240" w:lineRule="auto"/>
        <w:jc w:val="center"/>
        <w:rPr>
          <w:lang w:val="ru-RU"/>
        </w:rPr>
      </w:pPr>
    </w:p>
    <w:p w:rsidR="006E441E" w:rsidRDefault="00455D8B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345898">
        <w:rPr>
          <w:rFonts w:ascii="Times New Roman" w:eastAsia="Times New Roman" w:hAnsi="Times New Roman" w:cs="Times New Roman"/>
          <w:lang w:val="ru-RU"/>
        </w:rPr>
        <w:t>г. Нижневартовск 202</w:t>
      </w:r>
      <w:r w:rsidR="00345898">
        <w:rPr>
          <w:rFonts w:ascii="Times New Roman" w:eastAsia="Times New Roman" w:hAnsi="Times New Roman" w:cs="Times New Roman"/>
          <w:lang w:val="ru-RU"/>
        </w:rPr>
        <w:t>4</w:t>
      </w:r>
      <w:r w:rsidRPr="00345898">
        <w:rPr>
          <w:rFonts w:ascii="Times New Roman" w:eastAsia="Times New Roman" w:hAnsi="Times New Roman" w:cs="Times New Roman"/>
          <w:lang w:val="ru-RU"/>
        </w:rPr>
        <w:t>г.</w:t>
      </w: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345898" w:rsidRDefault="00345898" w:rsidP="0034589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6E441E" w:rsidRDefault="00455D8B" w:rsidP="00345898">
      <w:pPr>
        <w:numPr>
          <w:ilvl w:val="0"/>
          <w:numId w:val="1"/>
        </w:numPr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</w:rPr>
        <w:lastRenderedPageBreak/>
        <w:t>Общие положения</w:t>
      </w:r>
    </w:p>
    <w:p w:rsidR="006E441E" w:rsidRDefault="00455D8B" w:rsidP="0034589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1.1 . Настоящие Правила Режим занятий обучающихся</w:t>
      </w:r>
    </w:p>
    <w:p w:rsidR="006E441E" w:rsidRPr="00345898" w:rsidRDefault="00455D8B" w:rsidP="00345898">
      <w:pPr>
        <w:spacing w:after="0" w:line="240" w:lineRule="auto"/>
        <w:jc w:val="both"/>
        <w:rPr>
          <w:lang w:val="ru-RU"/>
        </w:rPr>
      </w:pPr>
      <w:r w:rsidRPr="00345898">
        <w:rPr>
          <w:rFonts w:ascii="Times New Roman" w:eastAsia="Times New Roman" w:hAnsi="Times New Roman" w:cs="Times New Roman"/>
          <w:lang w:val="ru-RU"/>
        </w:rPr>
        <w:t>(далее — Правила) частного учреждения дополнительного профессионального образования «Флоренс» (далее — Учреждение) являются локальным нормативным актом, который определяет внутренний распорядок для обучающихся.</w:t>
      </w:r>
    </w:p>
    <w:p w:rsidR="006E441E" w:rsidRPr="00345898" w:rsidRDefault="00455D8B" w:rsidP="00345898">
      <w:pPr>
        <w:spacing w:after="0" w:line="240" w:lineRule="auto"/>
        <w:jc w:val="both"/>
        <w:rPr>
          <w:lang w:val="ru-RU"/>
        </w:rPr>
      </w:pPr>
      <w:r w:rsidRPr="00345898">
        <w:rPr>
          <w:rFonts w:ascii="Times New Roman" w:eastAsia="Times New Roman" w:hAnsi="Times New Roman" w:cs="Times New Roman"/>
          <w:lang w:val="ru-RU"/>
        </w:rPr>
        <w:t>12. Настоящие Правила разработаны в соответствии с Федеральным законом от 29.12.2012 г. № 273-ФЗ «Об образовании в Российской федерации», иными нормативными актами, Уставом Учреждения.</w:t>
      </w:r>
    </w:p>
    <w:p w:rsidR="006E441E" w:rsidRPr="00345898" w:rsidRDefault="00345898" w:rsidP="00345898">
      <w:pPr>
        <w:spacing w:after="0" w:line="240" w:lineRule="auto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0480" cy="99060"/>
            <wp:effectExtent l="19050" t="0" r="7620" b="0"/>
            <wp:docPr id="1" name="Picture 2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D8B" w:rsidRPr="00345898">
        <w:rPr>
          <w:rFonts w:ascii="Times New Roman" w:eastAsia="Times New Roman" w:hAnsi="Times New Roman" w:cs="Times New Roman"/>
          <w:lang w:val="ru-RU"/>
        </w:rPr>
        <w:t>З. Правила имеют целью обеспечение рациональной организации образовательного процесса, безопасных для жизни и здоровья обучающихся условий обучения, а также сохранности имущества Учреждения.</w:t>
      </w:r>
    </w:p>
    <w:p w:rsidR="006E441E" w:rsidRPr="00345898" w:rsidRDefault="00455D8B" w:rsidP="00345898">
      <w:pPr>
        <w:spacing w:after="0" w:line="240" w:lineRule="auto"/>
        <w:rPr>
          <w:lang w:val="ru-RU"/>
        </w:rPr>
      </w:pPr>
      <w:r w:rsidRPr="00345898">
        <w:rPr>
          <w:rFonts w:ascii="Times New Roman" w:eastAsia="Times New Roman" w:hAnsi="Times New Roman" w:cs="Times New Roman"/>
          <w:lang w:val="ru-RU"/>
        </w:rPr>
        <w:t>1.4. В части поддержания установленных в Учреждении режима работы, порядка и дисциплины, обеспечения сохранности помещений, оборудования и других материальных ценностей, соблюдения правил противопожарной безопасности и охраны труда, производственной санитарии и гигиены действие настоящих Правил распространяется в полном объеме на все категории слушателей курсов повышения квалификации, переподготовки, а также на посетителей Учреждения.</w:t>
      </w:r>
    </w:p>
    <w:p w:rsidR="006E441E" w:rsidRPr="00345898" w:rsidRDefault="00455D8B" w:rsidP="00345898">
      <w:pPr>
        <w:spacing w:after="0" w:line="240" w:lineRule="auto"/>
        <w:jc w:val="both"/>
        <w:rPr>
          <w:lang w:val="ru-RU"/>
        </w:rPr>
      </w:pPr>
      <w:r w:rsidRPr="00345898">
        <w:rPr>
          <w:rFonts w:ascii="Times New Roman" w:eastAsia="Times New Roman" w:hAnsi="Times New Roman" w:cs="Times New Roman"/>
          <w:lang w:val="ru-RU"/>
        </w:rPr>
        <w:t>1.5. Настоящие правила располагаются в общедоступном для ознакомления месте.</w:t>
      </w:r>
    </w:p>
    <w:p w:rsidR="006E441E" w:rsidRPr="00345898" w:rsidRDefault="00455D8B" w:rsidP="00345898">
      <w:pPr>
        <w:spacing w:after="0" w:line="240" w:lineRule="auto"/>
        <w:jc w:val="both"/>
        <w:rPr>
          <w:lang w:val="ru-RU"/>
        </w:rPr>
      </w:pPr>
      <w:r w:rsidRPr="00345898">
        <w:rPr>
          <w:rFonts w:ascii="Times New Roman" w:eastAsia="Times New Roman" w:hAnsi="Times New Roman" w:cs="Times New Roman"/>
          <w:lang w:val="ru-RU"/>
        </w:rPr>
        <w:t>1.6. При возникновении образовательных отношений Учреждение знакомит обучающегося с Уставом, настоящими Правилами, иными локальными актами Учреждения.4. Распорядок</w:t>
      </w:r>
    </w:p>
    <w:p w:rsidR="006E441E" w:rsidRPr="00345898" w:rsidRDefault="00455D8B" w:rsidP="00345898">
      <w:pPr>
        <w:spacing w:after="0" w:line="240" w:lineRule="auto"/>
        <w:jc w:val="both"/>
        <w:rPr>
          <w:lang w:val="ru-RU"/>
        </w:rPr>
      </w:pPr>
      <w:r w:rsidRPr="00345898">
        <w:rPr>
          <w:rFonts w:ascii="Times New Roman" w:eastAsia="Times New Roman" w:hAnsi="Times New Roman" w:cs="Times New Roman"/>
          <w:lang w:val="ru-RU"/>
        </w:rPr>
        <w:t>2.1. Занятия в Учреждении проводятся по расписанию в соответствии с учебными планами и образовательными программами, утвержденными в установленном порядке.</w:t>
      </w:r>
    </w:p>
    <w:p w:rsidR="006E441E" w:rsidRPr="00345898" w:rsidRDefault="00455D8B" w:rsidP="00345898">
      <w:pPr>
        <w:spacing w:after="0" w:line="240" w:lineRule="auto"/>
        <w:rPr>
          <w:lang w:val="ru-RU"/>
        </w:rPr>
      </w:pPr>
      <w:r w:rsidRPr="00345898">
        <w:rPr>
          <w:rFonts w:ascii="Times New Roman" w:eastAsia="Times New Roman" w:hAnsi="Times New Roman" w:cs="Times New Roman"/>
          <w:lang w:val="ru-RU"/>
        </w:rPr>
        <w:t xml:space="preserve">Для всех видов аудиторных занятий устанавливается академический час продолжительностью </w:t>
      </w:r>
      <w:r>
        <w:rPr>
          <w:rFonts w:ascii="Times New Roman" w:eastAsia="Times New Roman" w:hAnsi="Times New Roman" w:cs="Times New Roman"/>
        </w:rPr>
        <w:t xml:space="preserve">45 минут. </w:t>
      </w:r>
      <w:r w:rsidRPr="00345898">
        <w:rPr>
          <w:rFonts w:ascii="Times New Roman" w:eastAsia="Times New Roman" w:hAnsi="Times New Roman" w:cs="Times New Roman"/>
          <w:lang w:val="ru-RU"/>
        </w:rPr>
        <w:t>Лекционные и практические занятия проводятся парами (продолжительность пары 90 минут).</w:t>
      </w:r>
    </w:p>
    <w:p w:rsidR="006E441E" w:rsidRPr="00345898" w:rsidRDefault="00455D8B" w:rsidP="00345898">
      <w:pPr>
        <w:spacing w:after="0" w:line="240" w:lineRule="auto"/>
        <w:jc w:val="both"/>
        <w:rPr>
          <w:lang w:val="ru-RU"/>
        </w:rPr>
      </w:pPr>
      <w:r w:rsidRPr="00345898">
        <w:rPr>
          <w:rFonts w:ascii="Times New Roman" w:eastAsia="Times New Roman" w:hAnsi="Times New Roman" w:cs="Times New Roman"/>
          <w:lang w:val="ru-RU"/>
        </w:rPr>
        <w:t>2.2. После начала занятий во всех учебных и прилегающих к ним помещениях должны быть обеспечены тишина и порядок, необходимые для нормального хода занятий. Недопустимо прерывать занятия, входить и выходить из аудитории во время их проведения без разрешения преподавателя.</w:t>
      </w:r>
    </w:p>
    <w:p w:rsidR="006E441E" w:rsidRPr="00345898" w:rsidRDefault="00455D8B" w:rsidP="00345898">
      <w:pPr>
        <w:spacing w:after="0" w:line="240" w:lineRule="auto"/>
        <w:jc w:val="both"/>
        <w:rPr>
          <w:lang w:val="ru-RU"/>
        </w:rPr>
      </w:pPr>
      <w:r w:rsidRPr="00345898">
        <w:rPr>
          <w:rFonts w:ascii="Times New Roman" w:eastAsia="Times New Roman" w:hAnsi="Times New Roman" w:cs="Times New Roman"/>
          <w:lang w:val="ru-RU"/>
        </w:rPr>
        <w:t>2.3. В Учреждении запрещается:</w:t>
      </w:r>
    </w:p>
    <w:p w:rsidR="006E441E" w:rsidRPr="00345898" w:rsidRDefault="00345898" w:rsidP="00345898">
      <w:pPr>
        <w:spacing w:after="0" w:line="240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100" cy="38100"/>
            <wp:effectExtent l="19050" t="0" r="0" b="0"/>
            <wp:docPr id="2" name="Picture 2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D8B" w:rsidRPr="00345898">
        <w:rPr>
          <w:rFonts w:ascii="Times New Roman" w:eastAsia="Times New Roman" w:hAnsi="Times New Roman" w:cs="Times New Roman"/>
          <w:lang w:val="ru-RU"/>
        </w:rPr>
        <w:tab/>
        <w:t xml:space="preserve">перемещать имущество и оборудование, мебель и другие материальные ценности из учебных помещений без разрешения представителей Учреждения; </w:t>
      </w:r>
      <w:r>
        <w:rPr>
          <w:noProof/>
          <w:lang w:val="ru-RU" w:eastAsia="ru-RU"/>
        </w:rPr>
        <w:drawing>
          <wp:inline distT="0" distB="0" distL="0" distR="0">
            <wp:extent cx="38100" cy="38100"/>
            <wp:effectExtent l="19050" t="0" r="0" b="0"/>
            <wp:docPr id="3" name="Picture 2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D8B" w:rsidRPr="00345898">
        <w:rPr>
          <w:rFonts w:ascii="Times New Roman" w:eastAsia="Times New Roman" w:hAnsi="Times New Roman" w:cs="Times New Roman"/>
          <w:lang w:val="ru-RU"/>
        </w:rPr>
        <w:tab/>
        <w:t xml:space="preserve">приносить и распивать спиртные напитки и пиво, находиться в состоянии алкогольного, наркотического или Токсического опьянения; </w:t>
      </w:r>
      <w:r>
        <w:rPr>
          <w:noProof/>
          <w:lang w:val="ru-RU" w:eastAsia="ru-RU"/>
        </w:rPr>
        <w:drawing>
          <wp:inline distT="0" distB="0" distL="0" distR="0">
            <wp:extent cx="38100" cy="38100"/>
            <wp:effectExtent l="19050" t="0" r="0" b="0"/>
            <wp:docPr id="4" name="Picture 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D8B" w:rsidRPr="00345898">
        <w:rPr>
          <w:rFonts w:ascii="Times New Roman" w:eastAsia="Times New Roman" w:hAnsi="Times New Roman" w:cs="Times New Roman"/>
          <w:lang w:val="ru-RU"/>
        </w:rPr>
        <w:tab/>
        <w:t xml:space="preserve">приносить взрывчатые, легковоспламеняющиеся и токсичные вейдества, огнестрельное, газовое и холодное оружие; </w:t>
      </w:r>
      <w:r>
        <w:rPr>
          <w:noProof/>
          <w:lang w:val="ru-RU" w:eastAsia="ru-RU"/>
        </w:rPr>
        <w:drawing>
          <wp:inline distT="0" distB="0" distL="0" distR="0">
            <wp:extent cx="38100" cy="38100"/>
            <wp:effectExtent l="19050" t="0" r="0" b="0"/>
            <wp:docPr id="5" name="Picture 2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D8B" w:rsidRPr="00345898">
        <w:rPr>
          <w:rFonts w:ascii="Times New Roman" w:eastAsia="Times New Roman" w:hAnsi="Times New Roman" w:cs="Times New Roman"/>
          <w:lang w:val="ru-RU"/>
        </w:rPr>
        <w:tab/>
        <w:t xml:space="preserve">играть в азартные игры; </w:t>
      </w:r>
      <w:r>
        <w:rPr>
          <w:noProof/>
          <w:lang w:val="ru-RU" w:eastAsia="ru-RU"/>
        </w:rPr>
        <w:drawing>
          <wp:inline distT="0" distB="0" distL="0" distR="0">
            <wp:extent cx="38100" cy="38100"/>
            <wp:effectExtent l="19050" t="0" r="0" b="0"/>
            <wp:docPr id="6" name="Picture 2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D8B" w:rsidRPr="00345898">
        <w:rPr>
          <w:rFonts w:ascii="Times New Roman" w:eastAsia="Times New Roman" w:hAnsi="Times New Roman" w:cs="Times New Roman"/>
          <w:lang w:val="ru-RU"/>
        </w:rPr>
        <w:tab/>
        <w:t xml:space="preserve">курить на территории и в помещениях Учреждения; </w:t>
      </w:r>
      <w:r>
        <w:rPr>
          <w:noProof/>
          <w:lang w:val="ru-RU" w:eastAsia="ru-RU"/>
        </w:rPr>
        <w:drawing>
          <wp:inline distT="0" distB="0" distL="0" distR="0">
            <wp:extent cx="38100" cy="38100"/>
            <wp:effectExtent l="19050" t="0" r="0" b="0"/>
            <wp:docPr id="7" name="Picture 2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D8B" w:rsidRPr="00345898">
        <w:rPr>
          <w:rFonts w:ascii="Times New Roman" w:eastAsia="Times New Roman" w:hAnsi="Times New Roman" w:cs="Times New Roman"/>
          <w:lang w:val="ru-RU"/>
        </w:rPr>
        <w:tab/>
        <w:t xml:space="preserve">сквернословить; </w:t>
      </w:r>
      <w:r>
        <w:rPr>
          <w:noProof/>
          <w:lang w:val="ru-RU" w:eastAsia="ru-RU"/>
        </w:rPr>
        <w:drawing>
          <wp:inline distT="0" distB="0" distL="0" distR="0">
            <wp:extent cx="38100" cy="38100"/>
            <wp:effectExtent l="19050" t="0" r="0" b="0"/>
            <wp:docPr id="8" name="Picture 2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D8B" w:rsidRPr="00345898">
        <w:rPr>
          <w:rFonts w:ascii="Times New Roman" w:eastAsia="Times New Roman" w:hAnsi="Times New Roman" w:cs="Times New Roman"/>
          <w:lang w:val="ru-RU"/>
        </w:rPr>
        <w:tab/>
        <w:t xml:space="preserve">нарушать санитарно-гигиенические нормы; </w:t>
      </w:r>
      <w:r>
        <w:rPr>
          <w:noProof/>
          <w:lang w:val="ru-RU" w:eastAsia="ru-RU"/>
        </w:rPr>
        <w:drawing>
          <wp:inline distT="0" distB="0" distL="0" distR="0">
            <wp:extent cx="38100" cy="38100"/>
            <wp:effectExtent l="19050" t="0" r="0" b="0"/>
            <wp:docPr id="9" name="Picture 2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D8B" w:rsidRPr="00345898">
        <w:rPr>
          <w:rFonts w:ascii="Times New Roman" w:eastAsia="Times New Roman" w:hAnsi="Times New Roman" w:cs="Times New Roman"/>
          <w:lang w:val="ru-RU"/>
        </w:rPr>
        <w:tab/>
        <w:t xml:space="preserve">делать на стенах, аудиторных столах и в других местах какие-либо надписи и рисунки, расклеивать и вывешивать объявления без разрешения администрации; </w:t>
      </w:r>
      <w:r>
        <w:rPr>
          <w:noProof/>
          <w:lang w:val="ru-RU" w:eastAsia="ru-RU"/>
        </w:rPr>
        <w:drawing>
          <wp:inline distT="0" distB="0" distL="0" distR="0">
            <wp:extent cx="38100" cy="38100"/>
            <wp:effectExtent l="19050" t="0" r="0" b="0"/>
            <wp:docPr id="10" name="Picture 2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D8B" w:rsidRPr="00345898">
        <w:rPr>
          <w:rFonts w:ascii="Times New Roman" w:eastAsia="Times New Roman" w:hAnsi="Times New Roman" w:cs="Times New Roman"/>
          <w:vertAlign w:val="superscript"/>
          <w:lang w:val="ru-RU"/>
        </w:rPr>
        <w:tab/>
        <w:t>в</w:t>
      </w:r>
      <w:r w:rsidR="00455D8B" w:rsidRPr="00345898">
        <w:rPr>
          <w:rFonts w:ascii="Times New Roman" w:eastAsia="Times New Roman" w:hAnsi="Times New Roman" w:cs="Times New Roman"/>
          <w:lang w:val="ru-RU"/>
        </w:rPr>
        <w:t xml:space="preserve">портить мебель и оборудование, нарушать чистоту и порядок; </w:t>
      </w:r>
      <w:r>
        <w:rPr>
          <w:noProof/>
          <w:lang w:val="ru-RU" w:eastAsia="ru-RU"/>
        </w:rPr>
        <w:drawing>
          <wp:inline distT="0" distB="0" distL="0" distR="0">
            <wp:extent cx="38100" cy="38100"/>
            <wp:effectExtent l="19050" t="0" r="0" b="0"/>
            <wp:docPr id="11" name="Picture 2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D8B" w:rsidRPr="00345898">
        <w:rPr>
          <w:rFonts w:ascii="Times New Roman" w:eastAsia="Times New Roman" w:hAnsi="Times New Roman" w:cs="Times New Roman"/>
          <w:lang w:val="ru-RU"/>
        </w:rPr>
        <w:tab/>
        <w:t xml:space="preserve">находиться в аудиториях в верхней одежде, головных уборах; </w:t>
      </w:r>
      <w:r>
        <w:rPr>
          <w:noProof/>
          <w:lang w:val="ru-RU" w:eastAsia="ru-RU"/>
        </w:rPr>
        <w:drawing>
          <wp:inline distT="0" distB="0" distL="0" distR="0">
            <wp:extent cx="38100" cy="38100"/>
            <wp:effectExtent l="19050" t="0" r="0" b="0"/>
            <wp:docPr id="12" name="Picture 2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D8B" w:rsidRPr="00345898">
        <w:rPr>
          <w:rFonts w:ascii="Times New Roman" w:eastAsia="Times New Roman" w:hAnsi="Times New Roman" w:cs="Times New Roman"/>
          <w:lang w:val="ru-RU"/>
        </w:rPr>
        <w:tab/>
        <w:t>совершать иные действия, за которые действующим законодательством предусмотрена административная ответственность.</w:t>
      </w:r>
    </w:p>
    <w:p w:rsidR="006E441E" w:rsidRPr="00345898" w:rsidRDefault="00455D8B" w:rsidP="00345898">
      <w:pPr>
        <w:spacing w:after="0" w:line="240" w:lineRule="auto"/>
        <w:jc w:val="both"/>
        <w:rPr>
          <w:lang w:val="ru-RU"/>
        </w:rPr>
      </w:pPr>
      <w:r w:rsidRPr="00345898">
        <w:rPr>
          <w:rFonts w:ascii="Times New Roman" w:eastAsia="Times New Roman" w:hAnsi="Times New Roman" w:cs="Times New Roman"/>
          <w:lang w:val="ru-RU"/>
        </w:rPr>
        <w:t>2.4. В Учреждении устанавливается следующий режим работы для слушателей курсов повышения квалификации/профессиональной переподготовки.</w:t>
      </w:r>
    </w:p>
    <w:p w:rsidR="006E441E" w:rsidRPr="00345898" w:rsidRDefault="00455D8B" w:rsidP="00345898">
      <w:pPr>
        <w:spacing w:after="0" w:line="240" w:lineRule="auto"/>
        <w:jc w:val="both"/>
        <w:rPr>
          <w:lang w:val="ru-RU"/>
        </w:rPr>
      </w:pPr>
      <w:r w:rsidRPr="00345898">
        <w:rPr>
          <w:rFonts w:ascii="Times New Roman" w:eastAsia="Times New Roman" w:hAnsi="Times New Roman" w:cs="Times New Roman"/>
          <w:lang w:val="ru-RU"/>
        </w:rPr>
        <w:t>2.5. Занятия могут проводиться в две смены. Продолжительность рабочего дня учреждения с 9:00 до 20:00.</w:t>
      </w:r>
    </w:p>
    <w:sectPr w:rsidR="006E441E" w:rsidRPr="00345898">
      <w:type w:val="continuous"/>
      <w:pgSz w:w="12220" w:h="16760"/>
      <w:pgMar w:top="1509" w:right="927" w:bottom="1879" w:left="1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E5B" w:rsidRDefault="00797E5B" w:rsidP="00345898">
      <w:pPr>
        <w:spacing w:after="0" w:line="240" w:lineRule="auto"/>
      </w:pPr>
      <w:r>
        <w:separator/>
      </w:r>
    </w:p>
  </w:endnote>
  <w:endnote w:type="continuationSeparator" w:id="1">
    <w:p w:rsidR="00797E5B" w:rsidRDefault="00797E5B" w:rsidP="00345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E5B" w:rsidRDefault="00797E5B" w:rsidP="00345898">
      <w:pPr>
        <w:spacing w:after="0" w:line="240" w:lineRule="auto"/>
      </w:pPr>
      <w:r>
        <w:separator/>
      </w:r>
    </w:p>
  </w:footnote>
  <w:footnote w:type="continuationSeparator" w:id="1">
    <w:p w:rsidR="00797E5B" w:rsidRDefault="00797E5B" w:rsidP="00345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AC1"/>
    <w:multiLevelType w:val="hybridMultilevel"/>
    <w:tmpl w:val="9D88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20C"/>
    <w:multiLevelType w:val="hybridMultilevel"/>
    <w:tmpl w:val="54A836A0"/>
    <w:lvl w:ilvl="0" w:tplc="0D8E5820">
      <w:start w:val="1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2EBC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70B46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2D3E8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76E8E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A0383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AE59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E404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001B2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41E"/>
    <w:rsid w:val="00345898"/>
    <w:rsid w:val="00455D8B"/>
    <w:rsid w:val="006E441E"/>
    <w:rsid w:val="00797E5B"/>
    <w:rsid w:val="00C9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5898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5898"/>
    <w:rPr>
      <w:rFonts w:eastAsia="Calibri" w:cs="Calibri"/>
      <w:color w:val="000000"/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345898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5898"/>
    <w:rPr>
      <w:rFonts w:eastAsia="Calibri" w:cs="Calibri"/>
      <w:color w:val="000000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Пользователь Windows</cp:lastModifiedBy>
  <cp:revision>2</cp:revision>
  <dcterms:created xsi:type="dcterms:W3CDTF">2024-02-19T04:18:00Z</dcterms:created>
  <dcterms:modified xsi:type="dcterms:W3CDTF">2024-02-19T04:18:00Z</dcterms:modified>
</cp:coreProperties>
</file>