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D9" w:rsidRPr="003D26DC" w:rsidRDefault="00AD30D9" w:rsidP="00AD30D9">
      <w:pPr>
        <w:pStyle w:val="TableParagraph"/>
        <w:jc w:val="center"/>
        <w:rPr>
          <w:b/>
          <w:spacing w:val="1"/>
          <w:sz w:val="24"/>
          <w:szCs w:val="24"/>
        </w:rPr>
      </w:pPr>
      <w:bookmarkStart w:id="0" w:name="_page_3_0"/>
      <w:r w:rsidRPr="003D26DC">
        <w:rPr>
          <w:b/>
          <w:sz w:val="24"/>
          <w:szCs w:val="24"/>
        </w:rPr>
        <w:t>Частное</w:t>
      </w:r>
      <w:r w:rsidRPr="003D26DC">
        <w:rPr>
          <w:b/>
          <w:spacing w:val="1"/>
          <w:sz w:val="24"/>
          <w:szCs w:val="24"/>
        </w:rPr>
        <w:t xml:space="preserve"> </w:t>
      </w:r>
      <w:r w:rsidRPr="003D26DC">
        <w:rPr>
          <w:b/>
          <w:sz w:val="24"/>
          <w:szCs w:val="24"/>
        </w:rPr>
        <w:t>учреждение</w:t>
      </w:r>
    </w:p>
    <w:p w:rsidR="00AD30D9" w:rsidRPr="003D26DC" w:rsidRDefault="00AD30D9" w:rsidP="00AD30D9">
      <w:pPr>
        <w:pStyle w:val="TableParagraph"/>
        <w:jc w:val="center"/>
        <w:rPr>
          <w:b/>
          <w:sz w:val="24"/>
          <w:szCs w:val="24"/>
        </w:rPr>
      </w:pPr>
      <w:r w:rsidRPr="003D26DC">
        <w:rPr>
          <w:b/>
          <w:sz w:val="24"/>
          <w:szCs w:val="24"/>
        </w:rPr>
        <w:t>дополнительного</w:t>
      </w:r>
      <w:r w:rsidRPr="003D26DC">
        <w:rPr>
          <w:b/>
          <w:spacing w:val="41"/>
          <w:sz w:val="24"/>
          <w:szCs w:val="24"/>
        </w:rPr>
        <w:t xml:space="preserve"> </w:t>
      </w:r>
      <w:r w:rsidRPr="003D26DC">
        <w:rPr>
          <w:b/>
          <w:color w:val="212121"/>
          <w:sz w:val="24"/>
          <w:szCs w:val="24"/>
        </w:rPr>
        <w:t>профессионального</w:t>
      </w:r>
      <w:r w:rsidRPr="003D26DC">
        <w:rPr>
          <w:b/>
          <w:color w:val="212121"/>
          <w:spacing w:val="23"/>
          <w:sz w:val="24"/>
          <w:szCs w:val="24"/>
        </w:rPr>
        <w:t xml:space="preserve"> </w:t>
      </w:r>
      <w:r w:rsidRPr="003D26DC">
        <w:rPr>
          <w:b/>
          <w:color w:val="232323"/>
          <w:sz w:val="24"/>
          <w:szCs w:val="24"/>
        </w:rPr>
        <w:t>образования</w:t>
      </w:r>
    </w:p>
    <w:p w:rsidR="00AD30D9" w:rsidRPr="003D26DC" w:rsidRDefault="00AD30D9" w:rsidP="00AD30D9">
      <w:pPr>
        <w:pStyle w:val="TableParagraph"/>
        <w:jc w:val="center"/>
        <w:rPr>
          <w:b/>
          <w:sz w:val="24"/>
          <w:szCs w:val="24"/>
        </w:rPr>
      </w:pPr>
      <w:r w:rsidRPr="003D26DC">
        <w:rPr>
          <w:b/>
          <w:color w:val="212121"/>
          <w:sz w:val="24"/>
          <w:szCs w:val="24"/>
        </w:rPr>
        <w:t>«Флоренс»</w:t>
      </w:r>
    </w:p>
    <w:p w:rsidR="006159D6" w:rsidRDefault="006159D6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6159D6" w:rsidRDefault="006159D6">
      <w:pPr>
        <w:spacing w:after="38" w:line="240" w:lineRule="exact"/>
        <w:rPr>
          <w:rFonts w:ascii="Consolas" w:eastAsia="Consolas" w:hAnsi="Consolas" w:cs="Consolas"/>
          <w:sz w:val="24"/>
          <w:szCs w:val="24"/>
        </w:rPr>
      </w:pPr>
    </w:p>
    <w:p w:rsidR="00AD30D9" w:rsidRPr="003D26DC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noProof/>
          <w:sz w:val="24"/>
          <w:szCs w:val="24"/>
        </w:rPr>
      </w:pPr>
      <w:r w:rsidRPr="003D26DC">
        <w:rPr>
          <w:noProof/>
          <w:sz w:val="24"/>
          <w:szCs w:val="24"/>
        </w:rPr>
        <w:t xml:space="preserve">                                                                              </w:t>
      </w:r>
      <w:r w:rsidR="007D452C">
        <w:rPr>
          <w:noProof/>
          <w:lang w:eastAsia="ru-RU"/>
        </w:rPr>
        <w:drawing>
          <wp:inline distT="0" distB="0" distL="0" distR="0">
            <wp:extent cx="3116580" cy="1691640"/>
            <wp:effectExtent l="19050" t="0" r="7620" b="0"/>
            <wp:docPr id="3" name="Рисунок 3" descr="Гришаев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шаева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9" w:rsidRDefault="00AD30D9" w:rsidP="00AD30D9">
      <w:pPr>
        <w:pStyle w:val="TableParagraph"/>
        <w:jc w:val="center"/>
        <w:rPr>
          <w:noProof/>
          <w:sz w:val="24"/>
          <w:szCs w:val="24"/>
        </w:rPr>
      </w:pPr>
    </w:p>
    <w:p w:rsidR="00AD30D9" w:rsidRPr="00D4717B" w:rsidRDefault="00AD30D9" w:rsidP="00AD30D9">
      <w:pPr>
        <w:pStyle w:val="TableParagraph"/>
        <w:rPr>
          <w:sz w:val="24"/>
          <w:szCs w:val="24"/>
        </w:rPr>
      </w:pPr>
      <w:r w:rsidRPr="003D26DC">
        <w:rPr>
          <w:color w:val="282828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D4717B">
        <w:rPr>
          <w:color w:val="282828"/>
          <w:sz w:val="24"/>
          <w:szCs w:val="24"/>
        </w:rPr>
        <w:t xml:space="preserve"> Рассмотрено</w:t>
      </w:r>
    </w:p>
    <w:p w:rsidR="00AD30D9" w:rsidRPr="00D4717B" w:rsidRDefault="00AD30D9" w:rsidP="00AD30D9">
      <w:pPr>
        <w:pStyle w:val="TableParagraph"/>
        <w:jc w:val="center"/>
        <w:rPr>
          <w:sz w:val="24"/>
          <w:szCs w:val="24"/>
        </w:rPr>
      </w:pPr>
      <w:r w:rsidRPr="00D4717B">
        <w:rPr>
          <w:spacing w:val="-1"/>
          <w:w w:val="90"/>
          <w:sz w:val="24"/>
          <w:szCs w:val="24"/>
        </w:rPr>
        <w:t xml:space="preserve">                                                                                                 Педагогическим </w:t>
      </w:r>
      <w:r w:rsidRPr="00D4717B">
        <w:rPr>
          <w:color w:val="2B2B2B"/>
          <w:w w:val="90"/>
          <w:sz w:val="24"/>
          <w:szCs w:val="24"/>
        </w:rPr>
        <w:t>советом</w:t>
      </w:r>
      <w:r w:rsidRPr="00D4717B">
        <w:rPr>
          <w:color w:val="2B2B2B"/>
          <w:spacing w:val="1"/>
          <w:w w:val="90"/>
          <w:sz w:val="24"/>
          <w:szCs w:val="24"/>
        </w:rPr>
        <w:t xml:space="preserve"> </w:t>
      </w:r>
      <w:r w:rsidRPr="00D4717B">
        <w:rPr>
          <w:color w:val="242424"/>
          <w:w w:val="90"/>
          <w:sz w:val="24"/>
          <w:szCs w:val="24"/>
        </w:rPr>
        <w:t>протокол</w:t>
      </w:r>
      <w:r w:rsidRPr="00D4717B">
        <w:rPr>
          <w:color w:val="242424"/>
          <w:spacing w:val="15"/>
          <w:w w:val="90"/>
          <w:sz w:val="24"/>
          <w:szCs w:val="24"/>
        </w:rPr>
        <w:t xml:space="preserve"> </w:t>
      </w:r>
      <w:r w:rsidRPr="00D4717B">
        <w:rPr>
          <w:color w:val="333333"/>
          <w:w w:val="90"/>
          <w:sz w:val="24"/>
          <w:szCs w:val="24"/>
        </w:rPr>
        <w:t>от</w:t>
      </w:r>
      <w:r w:rsidRPr="00D4717B">
        <w:rPr>
          <w:color w:val="333333"/>
          <w:spacing w:val="-3"/>
          <w:w w:val="90"/>
          <w:sz w:val="24"/>
          <w:szCs w:val="24"/>
        </w:rPr>
        <w:t xml:space="preserve"> </w:t>
      </w:r>
      <w:r w:rsidR="007D452C">
        <w:rPr>
          <w:color w:val="232323"/>
          <w:w w:val="90"/>
          <w:sz w:val="24"/>
          <w:szCs w:val="24"/>
        </w:rPr>
        <w:t>09.01.2024</w:t>
      </w:r>
      <w:r w:rsidRPr="00D4717B">
        <w:rPr>
          <w:color w:val="232323"/>
          <w:w w:val="90"/>
          <w:sz w:val="24"/>
          <w:szCs w:val="24"/>
        </w:rPr>
        <w:t>r</w:t>
      </w:r>
      <w:r w:rsidRPr="00D4717B">
        <w:rPr>
          <w:color w:val="363636"/>
          <w:w w:val="90"/>
          <w:sz w:val="24"/>
          <w:szCs w:val="24"/>
        </w:rPr>
        <w:t xml:space="preserve">  №</w:t>
      </w:r>
      <w:r w:rsidRPr="00D4717B">
        <w:rPr>
          <w:color w:val="363636"/>
          <w:spacing w:val="58"/>
          <w:w w:val="90"/>
          <w:sz w:val="24"/>
          <w:szCs w:val="24"/>
        </w:rPr>
        <w:t xml:space="preserve"> </w:t>
      </w:r>
      <w:r w:rsidRPr="00D4717B">
        <w:rPr>
          <w:color w:val="2D2D2D"/>
          <w:w w:val="90"/>
          <w:sz w:val="24"/>
          <w:szCs w:val="24"/>
        </w:rPr>
        <w:t>1</w:t>
      </w:r>
      <w:r w:rsidRPr="00D4717B">
        <w:rPr>
          <w:color w:val="2D2D2D"/>
          <w:spacing w:val="6"/>
          <w:w w:val="90"/>
          <w:sz w:val="24"/>
          <w:szCs w:val="24"/>
        </w:rPr>
        <w:t xml:space="preserve"> </w:t>
      </w: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shd w:val="clear" w:color="auto" w:fill="FFFFFF"/>
        <w:tabs>
          <w:tab w:val="left" w:leader="underscore" w:pos="3629"/>
        </w:tabs>
        <w:spacing w:before="5" w:line="226" w:lineRule="exact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AD30D9">
        <w:rPr>
          <w:rFonts w:ascii="Times New Roman" w:hAnsi="Times New Roman" w:cs="Times New Roman"/>
          <w:b/>
          <w:bCs/>
          <w:spacing w:val="-1"/>
          <w:sz w:val="24"/>
          <w:szCs w:val="24"/>
        </w:rPr>
        <w:t>ПОЛОЖЕНИЕ</w:t>
      </w:r>
    </w:p>
    <w:p w:rsidR="004E4BC2" w:rsidRPr="00AD30D9" w:rsidRDefault="004E4BC2" w:rsidP="00AD30D9">
      <w:pPr>
        <w:shd w:val="clear" w:color="auto" w:fill="FFFFFF"/>
        <w:tabs>
          <w:tab w:val="left" w:leader="underscore" w:pos="3629"/>
        </w:tabs>
        <w:spacing w:before="5" w:line="226" w:lineRule="exact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D30D9" w:rsidRPr="00AD30D9" w:rsidRDefault="00AD30D9" w:rsidP="00AD30D9">
      <w:pPr>
        <w:shd w:val="clear" w:color="auto" w:fill="FFFFFF"/>
        <w:tabs>
          <w:tab w:val="left" w:pos="1560"/>
        </w:tabs>
        <w:spacing w:before="5" w:line="226" w:lineRule="exact"/>
        <w:ind w:hanging="142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AD30D9">
        <w:rPr>
          <w:rFonts w:ascii="Times New Roman" w:hAnsi="Times New Roman" w:cs="Times New Roman"/>
          <w:b/>
          <w:bCs/>
          <w:spacing w:val="-1"/>
          <w:sz w:val="24"/>
          <w:szCs w:val="24"/>
        </w:rPr>
        <w:t>О ЧУ ДПО «Флоренс»</w:t>
      </w: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Default="00AD30D9" w:rsidP="00AD30D9">
      <w:pPr>
        <w:pStyle w:val="TableParagraph"/>
        <w:jc w:val="center"/>
        <w:rPr>
          <w:sz w:val="24"/>
          <w:szCs w:val="24"/>
        </w:rPr>
      </w:pPr>
    </w:p>
    <w:p w:rsidR="00AD30D9" w:rsidRPr="00D4717B" w:rsidRDefault="007D452C" w:rsidP="00AD30D9">
      <w:pPr>
        <w:pStyle w:val="TableParagraph"/>
        <w:jc w:val="center"/>
        <w:rPr>
          <w:sz w:val="24"/>
          <w:szCs w:val="24"/>
        </w:rPr>
      </w:pPr>
      <w:r>
        <w:rPr>
          <w:sz w:val="24"/>
          <w:szCs w:val="24"/>
        </w:rPr>
        <w:t>Нижневартовск 2024</w:t>
      </w:r>
      <w:r w:rsidR="00AD30D9">
        <w:rPr>
          <w:sz w:val="24"/>
          <w:szCs w:val="24"/>
        </w:rPr>
        <w:t>г.</w:t>
      </w:r>
    </w:p>
    <w:p w:rsidR="00AD30D9" w:rsidRPr="003D26DC" w:rsidRDefault="00AD30D9" w:rsidP="00AD30D9">
      <w:pPr>
        <w:pStyle w:val="TableParagraph"/>
        <w:jc w:val="center"/>
        <w:rPr>
          <w:sz w:val="24"/>
          <w:szCs w:val="24"/>
        </w:rPr>
        <w:sectPr w:rsidR="00AD30D9" w:rsidRPr="003D26DC" w:rsidSect="00AD30D9">
          <w:type w:val="continuous"/>
          <w:pgSz w:w="12220" w:h="16760"/>
          <w:pgMar w:top="1020" w:right="20" w:bottom="280" w:left="1720" w:header="720" w:footer="720" w:gutter="0"/>
          <w:cols w:space="720"/>
        </w:sectPr>
      </w:pPr>
    </w:p>
    <w:p w:rsidR="006159D6" w:rsidRDefault="007D452C">
      <w:pPr>
        <w:sectPr w:rsidR="006159D6">
          <w:pgSz w:w="12220" w:h="16759"/>
          <w:pgMar w:top="1134" w:right="850" w:bottom="1134" w:left="1701" w:header="0" w:footer="0" w:gutter="0"/>
          <w:cols w:space="708"/>
        </w:sectPr>
      </w:pPr>
      <w:bookmarkStart w:id="1" w:name="_page_9_0"/>
      <w:bookmarkEnd w:id="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5" cy="10641965"/>
            <wp:effectExtent l="0" t="0" r="0" b="0"/>
            <wp:wrapNone/>
            <wp:docPr id="1" name="drawingObjec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</w:p>
    <w:p w:rsidR="006159D6" w:rsidRDefault="007D452C">
      <w:bookmarkStart w:id="2" w:name="_page_13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5" cy="10641965"/>
            <wp:effectExtent l="0" t="0" r="0" b="0"/>
            <wp:wrapNone/>
            <wp:docPr id="2" name="drawingObjec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2"/>
    </w:p>
    <w:sectPr w:rsidR="006159D6">
      <w:pgSz w:w="12220" w:h="16759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159D6"/>
    <w:rsid w:val="004E4BC2"/>
    <w:rsid w:val="0059411B"/>
    <w:rsid w:val="006159D6"/>
    <w:rsid w:val="007D452C"/>
    <w:rsid w:val="00AD30D9"/>
    <w:rsid w:val="00AD5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D30D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D30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D3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2024-02-10T20:17:00Z</dcterms:created>
  <dcterms:modified xsi:type="dcterms:W3CDTF">2024-02-10T20:17:00Z</dcterms:modified>
</cp:coreProperties>
</file>